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A48037D">
      <w:pPr>
        <w:spacing w:line="640" w:lineRule="exact"/>
        <w:rPr>
          <w:rFonts w:ascii="Times New Roman" w:hAnsi="Times New Roman" w:eastAsia="黑体" w:cs="Times New Roman"/>
          <w:b/>
          <w:bCs/>
          <w:sz w:val="32"/>
          <w:szCs w:val="32"/>
        </w:rPr>
      </w:pPr>
      <w:r>
        <w:rPr>
          <w:rFonts w:hint="eastAsia" w:ascii="Times New Roman" w:hAnsi="Times New Roman" w:eastAsia="黑体" w:cs="Times New Roman"/>
          <w:sz w:val="32"/>
          <w:szCs w:val="32"/>
        </w:rPr>
        <w:t>附件</w:t>
      </w:r>
      <w:r>
        <w:rPr>
          <w:rFonts w:ascii="Times New Roman" w:hAnsi="Times New Roman" w:eastAsia="黑体" w:cs="Times New Roman"/>
          <w:sz w:val="32"/>
          <w:szCs w:val="32"/>
        </w:rPr>
        <w:t>3</w:t>
      </w:r>
    </w:p>
    <w:p w14:paraId="707F4469">
      <w:pPr>
        <w:spacing w:line="640" w:lineRule="exact"/>
        <w:jc w:val="center"/>
        <w:rPr>
          <w:rFonts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网申系统简历投递操作手册</w:t>
      </w:r>
    </w:p>
    <w:p w14:paraId="571F6818">
      <w:pPr>
        <w:spacing w:line="640" w:lineRule="exact"/>
        <w:rPr>
          <w:rFonts w:ascii="黑体" w:hAnsi="黑体" w:eastAsia="黑体" w:cs="黑体"/>
          <w:b/>
          <w:sz w:val="32"/>
          <w:szCs w:val="36"/>
        </w:rPr>
      </w:pPr>
    </w:p>
    <w:p w14:paraId="70E649E5">
      <w:pPr>
        <w:pStyle w:val="13"/>
        <w:ind w:firstLine="643"/>
        <w:rPr>
          <w:rFonts w:ascii="黑体" w:hAnsi="黑体" w:eastAsia="黑体" w:cs="黑体"/>
          <w:b/>
          <w:sz w:val="32"/>
          <w:szCs w:val="36"/>
        </w:rPr>
      </w:pPr>
      <w:r>
        <w:rPr>
          <w:rFonts w:ascii="黑体" w:hAnsi="黑体" w:eastAsia="黑体" w:cs="黑体"/>
          <w:b/>
          <w:sz w:val="32"/>
          <w:szCs w:val="36"/>
        </w:rPr>
        <w:t>一、如何投递简历</w:t>
      </w:r>
    </w:p>
    <w:p w14:paraId="140E6128">
      <w:pPr>
        <w:pStyle w:val="13"/>
        <w:ind w:firstLine="640"/>
        <w:jc w:val="left"/>
        <w:rPr>
          <w:rFonts w:ascii="仿宋_GB2312" w:hAnsi="仿宋_GB2312" w:eastAsia="仿宋_GB2312" w:cs="仿宋_GB2312"/>
          <w:sz w:val="32"/>
          <w:szCs w:val="36"/>
        </w:rPr>
      </w:pPr>
      <w:r>
        <w:rPr>
          <w:rFonts w:ascii="仿宋_GB2312" w:hAnsi="仿宋_GB2312" w:eastAsia="仿宋_GB2312" w:cs="仿宋_GB2312"/>
          <w:sz w:val="32"/>
          <w:szCs w:val="36"/>
        </w:rPr>
        <w:t>扫描下方二维码或点击网站</w:t>
      </w:r>
      <w:r>
        <w:rPr>
          <w:rFonts w:ascii="Times New Roman" w:hAnsi="Times New Roman" w:eastAsia="仿宋_GB2312" w:cs="Times New Roman"/>
          <w:sz w:val="28"/>
          <w:szCs w:val="28"/>
        </w:rPr>
        <w:t>http://campus.51job.com/gxgk</w:t>
      </w:r>
      <w:r>
        <w:rPr>
          <w:rFonts w:ascii="仿宋_GB2312" w:hAnsi="仿宋_GB2312" w:eastAsia="仿宋_GB2312" w:cs="仿宋_GB2312"/>
          <w:sz w:val="32"/>
          <w:szCs w:val="36"/>
        </w:rPr>
        <w:t>，选择“校园招聘/社会招聘”模块，选择“招聘岗位”子模块，选择“招聘企业”，找到“招聘岗位”，点击相关岗位详细页面的“立即投递”，</w:t>
      </w:r>
      <w:r>
        <w:rPr>
          <w:rFonts w:hint="eastAsia" w:ascii="仿宋_GB2312" w:hAnsi="仿宋_GB2312" w:eastAsia="仿宋_GB2312" w:cs="仿宋_GB2312"/>
          <w:sz w:val="32"/>
          <w:szCs w:val="36"/>
        </w:rPr>
        <w:t>进入</w:t>
      </w:r>
      <w:r>
        <w:rPr>
          <w:rFonts w:ascii="仿宋_GB2312" w:hAnsi="仿宋_GB2312" w:eastAsia="仿宋_GB2312" w:cs="仿宋_GB2312"/>
          <w:sz w:val="32"/>
          <w:szCs w:val="36"/>
        </w:rPr>
        <w:t>账号注册页面，注册成功填写相关简历后提交。</w:t>
      </w:r>
    </w:p>
    <w:p w14:paraId="536C162A">
      <w:pPr>
        <w:pStyle w:val="13"/>
        <w:ind w:firstLine="0" w:firstLineChars="0"/>
        <w:jc w:val="center"/>
        <w:rPr>
          <w:rFonts w:ascii="仿宋" w:hAnsi="仿宋" w:eastAsia="仿宋" w:cs="Times New Roman"/>
          <w:b/>
          <w:bCs/>
          <w:sz w:val="32"/>
          <w:szCs w:val="32"/>
        </w:rPr>
      </w:pPr>
      <w:r>
        <w:rPr>
          <w:rFonts w:ascii="仿宋" w:hAnsi="仿宋" w:eastAsia="仿宋" w:cs="Times New Roman"/>
          <w:b/>
          <w:bCs/>
          <w:sz w:val="32"/>
          <w:szCs w:val="32"/>
        </w:rPr>
        <w:drawing>
          <wp:inline distT="0" distB="0" distL="0" distR="0">
            <wp:extent cx="2203450" cy="2203450"/>
            <wp:effectExtent l="0" t="0" r="6350" b="6350"/>
            <wp:docPr id="8" name="图片 8" descr="C:\Users\caimei.zhang\Documents\xwechat_files\wxid_pmuczf2jatsk22_08af\temp\RWTemp\2026-04\421af2ef9f8ba183326dec7467302f9b\7dc6ea811540ea95c63db7bf545f2b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caimei.zhang\Documents\xwechat_files\wxid_pmuczf2jatsk22_08af\temp\RWTemp\2026-04\421af2ef9f8ba183326dec7467302f9b\7dc6ea811540ea95c63db7bf545f2bb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2570B">
      <w:pPr>
        <w:pStyle w:val="9"/>
        <w:spacing w:before="0" w:beforeAutospacing="0" w:after="0" w:afterAutospacing="0" w:line="560" w:lineRule="exact"/>
        <w:ind w:firstLine="3213" w:firstLineChars="1000"/>
        <w:jc w:val="both"/>
        <w:rPr>
          <w:rFonts w:ascii="Times New Roman" w:hAnsi="Times New Roman" w:eastAsia="仿宋_GB2312" w:cs="Times New Roman"/>
          <w:b/>
          <w:bCs/>
          <w:sz w:val="32"/>
          <w:szCs w:val="32"/>
        </w:rPr>
      </w:pPr>
      <w:r>
        <w:rPr>
          <w:rFonts w:hint="eastAsia" w:ascii="Times New Roman" w:hAnsi="Times New Roman" w:eastAsia="仿宋_GB2312" w:cs="Times New Roman"/>
          <w:b/>
          <w:bCs/>
          <w:sz w:val="32"/>
          <w:szCs w:val="32"/>
        </w:rPr>
        <w:t>扫码查看并投递</w:t>
      </w:r>
    </w:p>
    <w:p w14:paraId="692CEF9E">
      <w:pPr>
        <w:pStyle w:val="13"/>
        <w:ind w:firstLine="0" w:firstLineChars="0"/>
        <w:jc w:val="center"/>
        <w:rPr>
          <w:rFonts w:ascii="仿宋" w:hAnsi="仿宋" w:eastAsia="仿宋" w:cs="Times New Roman"/>
          <w:b/>
          <w:bCs/>
          <w:sz w:val="32"/>
          <w:szCs w:val="32"/>
        </w:rPr>
      </w:pPr>
    </w:p>
    <w:p w14:paraId="65063670">
      <w:pPr>
        <w:pStyle w:val="13"/>
        <w:ind w:firstLine="641"/>
        <w:jc w:val="left"/>
        <w:rPr>
          <w:rFonts w:ascii="仿宋" w:hAnsi="仿宋" w:eastAsia="仿宋" w:cs="Times New Roman"/>
          <w:b/>
          <w:sz w:val="32"/>
          <w:szCs w:val="36"/>
        </w:rPr>
      </w:pPr>
      <w:r>
        <w:rPr>
          <w:rFonts w:ascii="仿宋_GB2312" w:hAnsi="仿宋_GB2312" w:eastAsia="仿宋_GB2312" w:cs="仿宋_GB2312"/>
          <w:b/>
          <w:bCs/>
          <w:sz w:val="32"/>
          <w:szCs w:val="36"/>
        </w:rPr>
        <w:t>温馨提醒：简历信息提交后，无法通过原投递渠道修改，请仔细核对信息无误后再提交。</w:t>
      </w:r>
    </w:p>
    <w:p w14:paraId="459C3CE0">
      <w:pPr>
        <w:pStyle w:val="13"/>
        <w:jc w:val="left"/>
        <w:rPr>
          <w14:ligatures w14:val="none"/>
        </w:rPr>
      </w:pPr>
      <w:r>
        <w:rPr>
          <w14:ligatures w14:val="none"/>
        </w:rPr>
        <w:drawing>
          <wp:inline distT="0" distB="0" distL="0" distR="0">
            <wp:extent cx="5120640" cy="2886710"/>
            <wp:effectExtent l="0" t="0" r="381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58127" cy="2908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07B07">
      <w:pPr>
        <w:pStyle w:val="13"/>
        <w:jc w:val="left"/>
        <w:rPr>
          <w14:ligatures w14:val="none"/>
        </w:rPr>
      </w:pPr>
    </w:p>
    <w:p w14:paraId="2CFC041B">
      <w:pPr>
        <w:pStyle w:val="13"/>
        <w:jc w:val="left"/>
        <w:rPr>
          <w:rFonts w:ascii="仿宋" w:hAnsi="仿宋" w:eastAsia="仿宋"/>
          <w14:ligatures w14:val="none"/>
        </w:rPr>
      </w:pPr>
      <w:r>
        <w:rPr>
          <w14:ligatures w14:val="none"/>
        </w:rPr>
        <w:drawing>
          <wp:inline distT="0" distB="0" distL="0" distR="0">
            <wp:extent cx="5106035" cy="4317365"/>
            <wp:effectExtent l="0" t="0" r="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25672" cy="4334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935F6">
      <w:pPr>
        <w:pStyle w:val="13"/>
        <w:rPr>
          <w:rFonts w:ascii="仿宋" w:hAnsi="仿宋" w:eastAsia="仿宋"/>
          <w14:ligatures w14:val="none"/>
        </w:rPr>
      </w:pPr>
    </w:p>
    <w:p w14:paraId="5CB73576">
      <w:pPr>
        <w:pStyle w:val="13"/>
        <w:jc w:val="left"/>
        <w:rPr>
          <w:rFonts w:ascii="仿宋" w:hAnsi="仿宋" w:eastAsia="仿宋"/>
          <w14:ligatures w14:val="none"/>
        </w:rPr>
      </w:pPr>
    </w:p>
    <w:p w14:paraId="5606AE29">
      <w:pPr>
        <w:pStyle w:val="13"/>
        <w:ind w:firstLine="0" w:firstLineChars="0"/>
        <w:jc w:val="center"/>
        <w:rPr>
          <w:rFonts w:ascii="仿宋" w:hAnsi="仿宋" w:eastAsia="仿宋" w:cs="Times New Roman"/>
        </w:rPr>
      </w:pPr>
      <w:r>
        <w:rPr>
          <w14:ligatures w14:val="none"/>
        </w:rPr>
        <w:drawing>
          <wp:inline distT="0" distB="0" distL="0" distR="0">
            <wp:extent cx="5267960" cy="4013835"/>
            <wp:effectExtent l="0" t="0" r="889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8316" cy="40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3456">
      <w:pPr>
        <w:pStyle w:val="13"/>
        <w:ind w:firstLine="0" w:firstLineChars="0"/>
        <w:rPr>
          <w:rFonts w:ascii="仿宋" w:hAnsi="仿宋" w:eastAsia="仿宋" w:cs="Times New Roman"/>
        </w:rPr>
      </w:pPr>
    </w:p>
    <w:p w14:paraId="05B4C5DF">
      <w:pPr>
        <w:pStyle w:val="13"/>
        <w:numPr>
          <w:ilvl w:val="0"/>
          <w:numId w:val="1"/>
        </w:numPr>
        <w:ind w:firstLine="643"/>
        <w:rPr>
          <w:rFonts w:ascii="黑体" w:hAnsi="黑体" w:eastAsia="黑体" w:cs="黑体"/>
          <w:b/>
          <w:sz w:val="32"/>
          <w:szCs w:val="36"/>
        </w:rPr>
      </w:pPr>
      <w:r>
        <w:rPr>
          <w:rFonts w:ascii="黑体" w:hAnsi="黑体" w:eastAsia="黑体" w:cs="黑体"/>
          <w:b/>
          <w:sz w:val="32"/>
          <w:szCs w:val="36"/>
        </w:rPr>
        <w:t>如何查看简历投递</w:t>
      </w:r>
      <w:r>
        <w:rPr>
          <w:rFonts w:hint="eastAsia" w:ascii="黑体" w:hAnsi="黑体" w:eastAsia="黑体" w:cs="黑体"/>
          <w:b/>
          <w:sz w:val="32"/>
          <w:szCs w:val="36"/>
        </w:rPr>
        <w:t>情况</w:t>
      </w:r>
    </w:p>
    <w:p w14:paraId="5977F3EF">
      <w:pPr>
        <w:pStyle w:val="13"/>
        <w:ind w:firstLine="641"/>
        <w:jc w:val="left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ascii="仿宋_GB2312" w:hAnsi="仿宋_GB2312" w:eastAsia="仿宋_GB2312" w:cs="仿宋_GB2312"/>
          <w:b/>
          <w:bCs/>
          <w:sz w:val="32"/>
          <w:szCs w:val="32"/>
        </w:rPr>
        <w:t>方式一：</w:t>
      </w:r>
      <w:r>
        <w:rPr>
          <w:rFonts w:ascii="仿宋_GB2312" w:hAnsi="仿宋_GB2312" w:eastAsia="仿宋_GB2312" w:cs="仿宋_GB2312"/>
          <w:sz w:val="32"/>
          <w:szCs w:val="32"/>
        </w:rPr>
        <w:t>扫描下方二维码，跳出登录页面后，输入手机号、验证码后，可查看简历</w:t>
      </w:r>
      <w:r>
        <w:rPr>
          <w:rFonts w:hint="eastAsia" w:ascii="仿宋_GB2312" w:hAnsi="仿宋_GB2312" w:eastAsia="仿宋_GB2312" w:cs="仿宋_GB2312"/>
          <w:sz w:val="32"/>
          <w:szCs w:val="32"/>
        </w:rPr>
        <w:t>信息</w:t>
      </w:r>
      <w:r>
        <w:rPr>
          <w:rFonts w:ascii="仿宋_GB2312" w:hAnsi="仿宋_GB2312" w:eastAsia="仿宋_GB2312" w:cs="仿宋_GB2312"/>
          <w:sz w:val="32"/>
          <w:szCs w:val="32"/>
        </w:rPr>
        <w:t>。</w:t>
      </w:r>
    </w:p>
    <w:p w14:paraId="467F0C2D">
      <w:pPr>
        <w:pStyle w:val="13"/>
        <w:jc w:val="center"/>
        <w:rPr>
          <w:rFonts w:ascii="仿宋" w:hAnsi="仿宋" w:eastAsia="仿宋" w:cs="Times New Roman"/>
          <w:sz w:val="32"/>
          <w:szCs w:val="32"/>
        </w:rPr>
      </w:pPr>
      <w:r>
        <w:rPr>
          <w:rFonts w:ascii="仿宋" w:hAnsi="仿宋" w:eastAsia="仿宋"/>
          <w14:ligatures w14:val="none"/>
        </w:rPr>
        <w:drawing>
          <wp:inline distT="0" distB="0" distL="0" distR="0">
            <wp:extent cx="2412365" cy="2357755"/>
            <wp:effectExtent l="0" t="0" r="6985" b="44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15041" cy="2360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B1F3C">
      <w:pPr>
        <w:pStyle w:val="13"/>
        <w:ind w:firstLine="0" w:firstLineChars="0"/>
        <w:rPr>
          <w:rFonts w:ascii="仿宋" w:hAnsi="仿宋" w:eastAsia="仿宋" w:cs="Times New Roman"/>
        </w:rPr>
      </w:pPr>
    </w:p>
    <w:p w14:paraId="708D460A">
      <w:pPr>
        <w:pStyle w:val="13"/>
        <w:ind w:firstLine="0" w:firstLineChars="0"/>
        <w:jc w:val="center"/>
        <w:rPr>
          <w:rFonts w:ascii="仿宋" w:hAnsi="仿宋" w:eastAsia="仿宋"/>
          <w14:ligatures w14:val="none"/>
        </w:rPr>
      </w:pPr>
      <w:r>
        <w:rPr>
          <w14:ligatures w14:val="none"/>
        </w:rPr>
        <w:drawing>
          <wp:inline distT="0" distB="0" distL="0" distR="0">
            <wp:extent cx="5616575" cy="3166745"/>
            <wp:effectExtent l="0" t="0" r="317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9D220">
      <w:pPr>
        <w:pStyle w:val="13"/>
        <w:ind w:firstLine="0" w:firstLineChars="0"/>
        <w:jc w:val="center"/>
        <w:rPr>
          <w:rFonts w:ascii="仿宋" w:hAnsi="仿宋" w:eastAsia="仿宋"/>
          <w14:ligatures w14:val="none"/>
        </w:rPr>
      </w:pPr>
    </w:p>
    <w:p w14:paraId="3AE379DF">
      <w:pPr>
        <w:pStyle w:val="13"/>
        <w:ind w:firstLine="0" w:firstLineChars="0"/>
        <w:jc w:val="center"/>
        <w:rPr>
          <w14:ligatures w14:val="none"/>
        </w:rPr>
      </w:pPr>
      <w:r>
        <w:rPr>
          <w14:ligatures w14:val="none"/>
        </w:rPr>
        <w:drawing>
          <wp:inline distT="0" distB="0" distL="0" distR="0">
            <wp:extent cx="5616575" cy="3166745"/>
            <wp:effectExtent l="0" t="0" r="317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14:ligatures w14:val="none"/>
        </w:rPr>
        <w:drawing>
          <wp:inline distT="0" distB="0" distL="0" distR="0">
            <wp:extent cx="5382895" cy="3035300"/>
            <wp:effectExtent l="0" t="0" r="825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85436" cy="303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E6A4B">
      <w:pPr>
        <w:pStyle w:val="13"/>
        <w:ind w:firstLine="0" w:firstLineChars="0"/>
        <w:jc w:val="center"/>
        <w:rPr>
          <w14:ligatures w14:val="none"/>
        </w:rPr>
      </w:pPr>
    </w:p>
    <w:p w14:paraId="008312D6">
      <w:pPr>
        <w:ind w:left="638" w:leftChars="304" w:firstLine="0" w:firstLineChars="0"/>
        <w:jc w:val="left"/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</w:pPr>
      <w:r>
        <w:rPr>
          <w:rFonts w:ascii="Times New Roman" w:hAnsi="Times New Roman" w:eastAsia="仿宋_GB2312" w:cs="Times New Roman"/>
          <w:b/>
          <w:bCs/>
          <w:sz w:val="32"/>
          <w:szCs w:val="32"/>
        </w:rPr>
        <w:t>方式二：</w:t>
      </w:r>
      <w:r>
        <w:rPr>
          <w:rFonts w:ascii="Times New Roman" w:hAnsi="Times New Roman" w:eastAsia="仿宋_GB2312" w:cs="Times New Roman"/>
          <w:sz w:val="32"/>
          <w:szCs w:val="32"/>
        </w:rPr>
        <w:t>点击查看简历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链接</w:t>
      </w:r>
    </w:p>
    <w:p w14:paraId="0BAF1706">
      <w:pPr>
        <w:ind w:left="0" w:leftChars="0" w:firstLine="640" w:firstLineChars="200"/>
        <w:jc w:val="left"/>
        <w:rPr>
          <w:rFonts w:ascii="仿宋_GB2312" w:hAnsi="仿宋_GB2312" w:eastAsia="仿宋_GB2312" w:cs="仿宋_GB2312"/>
          <w:b/>
          <w:bCs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https://campus.51job.com/gxnkSystem/跳出登录页面后，输入手机号、验证码后，可查看简历信息（步骤图同方式一）。</w:t>
      </w:r>
    </w:p>
    <w:p w14:paraId="7EB6415E">
      <w:pPr>
        <w:pStyle w:val="15"/>
        <w:ind w:firstLine="643"/>
        <w:rPr>
          <w:rFonts w:ascii="黑体" w:hAnsi="黑体" w:eastAsia="黑体" w:cs="黑体"/>
          <w:b/>
          <w:sz w:val="32"/>
          <w:szCs w:val="36"/>
        </w:rPr>
      </w:pPr>
      <w:r>
        <w:rPr>
          <w:rFonts w:ascii="黑体" w:hAnsi="黑体" w:eastAsia="黑体" w:cs="黑体"/>
          <w:b/>
          <w:sz w:val="32"/>
          <w:szCs w:val="36"/>
        </w:rPr>
        <w:t>三、如何查看个人投递了哪些岗位</w:t>
      </w:r>
    </w:p>
    <w:p w14:paraId="0DF5D88A">
      <w:pPr>
        <w:ind w:firstLine="643" w:firstLineChars="200"/>
        <w:rPr>
          <w:rFonts w:ascii="仿宋" w:hAnsi="仿宋" w:eastAsia="仿宋" w:cs="Times New Roman"/>
          <w14:ligatures w14:val="none"/>
        </w:rPr>
      </w:pPr>
      <w:r>
        <w:rPr>
          <w:rFonts w:ascii="仿宋_GB2312" w:hAnsi="仿宋_GB2312" w:eastAsia="仿宋_GB2312" w:cs="仿宋_GB2312"/>
          <w:b/>
          <w:bCs/>
          <w:sz w:val="32"/>
          <w:szCs w:val="32"/>
        </w:rPr>
        <w:t>方式一：</w:t>
      </w:r>
      <w:r>
        <w:rPr>
          <w:rFonts w:ascii="仿宋_GB2312" w:hAnsi="仿宋_GB2312" w:eastAsia="仿宋_GB2312" w:cs="仿宋_GB2312"/>
          <w:sz w:val="32"/>
          <w:szCs w:val="32"/>
        </w:rPr>
        <w:t>登录应届生求职</w:t>
      </w:r>
      <w:r>
        <w:rPr>
          <w:rFonts w:ascii="Times New Roman" w:hAnsi="Times New Roman" w:eastAsia="仿宋_GB2312" w:cs="Times New Roman"/>
          <w:sz w:val="32"/>
          <w:szCs w:val="32"/>
        </w:rPr>
        <w:t>APP</w:t>
      </w:r>
      <w:r>
        <w:rPr>
          <w:rFonts w:ascii="仿宋_GB2312" w:hAnsi="仿宋_GB2312" w:eastAsia="仿宋_GB2312" w:cs="仿宋_GB2312"/>
          <w:sz w:val="32"/>
          <w:szCs w:val="32"/>
        </w:rPr>
        <w:t>或网址应届生</w:t>
      </w:r>
      <w:r>
        <w:rPr>
          <w:rFonts w:ascii="Times New Roman" w:hAnsi="Times New Roman" w:eastAsia="仿宋_GB2312" w:cs="Times New Roman"/>
          <w:sz w:val="32"/>
          <w:szCs w:val="32"/>
        </w:rPr>
        <w:t>https://www.yingjiesheng.com</w:t>
      </w:r>
      <w:r>
        <w:rPr>
          <w:rFonts w:ascii="仿宋_GB2312" w:hAnsi="仿宋_GB2312" w:eastAsia="仿宋_GB2312" w:cs="仿宋_GB2312"/>
          <w:sz w:val="32"/>
          <w:szCs w:val="32"/>
        </w:rPr>
        <w:t>登录个人账号后，点击个人头像，点击“投递反馈”，可查看投递简历情况。</w:t>
      </w:r>
      <w:r>
        <w:rPr>
          <w:rFonts w:ascii="仿宋" w:hAnsi="仿宋" w:eastAsia="仿宋" w:cs="Times New Roman"/>
          <w14:ligatures w14:val="none"/>
        </w:rPr>
        <w:drawing>
          <wp:inline distT="0" distB="0" distL="114300" distR="114300">
            <wp:extent cx="5614670" cy="3163570"/>
            <wp:effectExtent l="0" t="0" r="5080" b="17780"/>
            <wp:docPr id="21" name="图片 21" descr="7506d47f638b2852f4de6a8e8cf1e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7506d47f638b2852f4de6a8e8cf1e04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5CE16">
      <w:pPr>
        <w:ind w:firstLine="640" w:firstLineChars="200"/>
        <w:rPr>
          <w:rFonts w:hint="eastAsia" w:ascii="仿宋" w:hAnsi="仿宋" w:eastAsia="仿宋" w:cs="Times New Roman"/>
          <w:sz w:val="32"/>
          <w:szCs w:val="36"/>
          <w:lang w:eastAsia="zh-CN"/>
        </w:rPr>
      </w:pPr>
    </w:p>
    <w:p w14:paraId="0EA103EB">
      <w:pPr>
        <w:pStyle w:val="13"/>
        <w:ind w:left="638" w:leftChars="304" w:firstLine="0" w:firstLineChars="0"/>
        <w:jc w:val="left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ascii="仿宋_GB2312" w:hAnsi="仿宋_GB2312" w:eastAsia="仿宋_GB2312" w:cs="仿宋_GB2312"/>
          <w:b/>
          <w:bCs/>
          <w:sz w:val="32"/>
          <w:szCs w:val="32"/>
        </w:rPr>
        <w:t>方式二：</w:t>
      </w:r>
      <w:r>
        <w:rPr>
          <w:rFonts w:ascii="仿宋_GB2312" w:hAnsi="仿宋_GB2312" w:eastAsia="仿宋_GB2312" w:cs="仿宋_GB2312"/>
          <w:sz w:val="32"/>
          <w:szCs w:val="32"/>
        </w:rPr>
        <w:t>登录前程无忧APP或网址前程无忧</w:t>
      </w:r>
    </w:p>
    <w:p w14:paraId="62730A11">
      <w:pPr>
        <w:pStyle w:val="13"/>
        <w:ind w:left="0" w:leftChars="0" w:firstLine="640"/>
        <w:jc w:val="left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https://www.51job.com</w:t>
      </w:r>
      <w:r>
        <w:rPr>
          <w:rFonts w:hint="eastAsia" w:ascii="仿宋_GB2312" w:hAnsi="仿宋_GB2312" w:eastAsia="仿宋_GB2312" w:cs="仿宋_GB2312"/>
          <w:sz w:val="32"/>
          <w:szCs w:val="32"/>
        </w:rPr>
        <w:t>，</w:t>
      </w:r>
      <w:r>
        <w:rPr>
          <w:rFonts w:ascii="仿宋_GB2312" w:hAnsi="仿宋_GB2312" w:eastAsia="仿宋_GB2312" w:cs="仿宋_GB2312"/>
          <w:sz w:val="32"/>
          <w:szCs w:val="32"/>
        </w:rPr>
        <w:t>登录个人账号后，点击个人姓名，点击“我的申请”，可查看投递简历情况。</w:t>
      </w:r>
    </w:p>
    <w:p w14:paraId="2D9A627D">
      <w:pPr>
        <w:pStyle w:val="13"/>
        <w:ind w:left="360" w:firstLine="0" w:firstLineChars="0"/>
        <w:rPr>
          <w:rFonts w:ascii="仿宋" w:hAnsi="仿宋" w:eastAsia="仿宋" w:cs="Times New Roman"/>
        </w:rPr>
      </w:pPr>
      <w:r>
        <w:rPr>
          <w:rFonts w:ascii="仿宋" w:hAnsi="仿宋" w:eastAsia="仿宋" w:cs="Times New Roman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173990</wp:posOffset>
            </wp:positionH>
            <wp:positionV relativeFrom="paragraph">
              <wp:posOffset>167640</wp:posOffset>
            </wp:positionV>
            <wp:extent cx="5104765" cy="2572385"/>
            <wp:effectExtent l="0" t="0" r="635" b="18415"/>
            <wp:wrapSquare wrapText="bothSides"/>
            <wp:docPr id="15599530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953095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AD3700">
      <w:pPr>
        <w:pStyle w:val="13"/>
        <w:ind w:left="360" w:firstLine="0" w:firstLineChars="0"/>
        <w:jc w:val="left"/>
        <w:rPr>
          <w:rFonts w:ascii="仿宋" w:hAnsi="仿宋" w:eastAsia="仿宋" w:cs="Times New Roman"/>
        </w:rPr>
      </w:pPr>
      <w:bookmarkStart w:id="0" w:name="_GoBack"/>
      <w:bookmarkEnd w:id="0"/>
    </w:p>
    <w:p w14:paraId="6C40E096">
      <w:pPr>
        <w:pStyle w:val="13"/>
        <w:ind w:firstLine="643"/>
        <w:rPr>
          <w:rFonts w:ascii="黑体" w:hAnsi="黑体" w:eastAsia="黑体" w:cs="黑体"/>
          <w:b/>
          <w:sz w:val="32"/>
          <w:szCs w:val="32"/>
        </w:rPr>
      </w:pPr>
    </w:p>
    <w:p w14:paraId="68F213A8">
      <w:pPr>
        <w:pStyle w:val="13"/>
        <w:ind w:firstLine="643"/>
        <w:rPr>
          <w:rFonts w:ascii="黑体" w:hAnsi="黑体" w:eastAsia="黑体" w:cs="黑体"/>
          <w:b/>
          <w:sz w:val="32"/>
          <w:szCs w:val="32"/>
        </w:rPr>
      </w:pPr>
    </w:p>
    <w:p w14:paraId="199A2487">
      <w:pPr>
        <w:pStyle w:val="13"/>
        <w:ind w:firstLine="643"/>
        <w:rPr>
          <w:rFonts w:ascii="黑体" w:hAnsi="黑体" w:eastAsia="黑体" w:cs="黑体"/>
          <w:b/>
          <w:sz w:val="32"/>
          <w:szCs w:val="32"/>
        </w:rPr>
      </w:pPr>
    </w:p>
    <w:p w14:paraId="0B864C49">
      <w:pPr>
        <w:pStyle w:val="13"/>
        <w:ind w:firstLine="643"/>
        <w:rPr>
          <w:rFonts w:ascii="黑体" w:hAnsi="黑体" w:eastAsia="黑体" w:cs="黑体"/>
          <w:b/>
          <w:sz w:val="32"/>
          <w:szCs w:val="32"/>
        </w:rPr>
      </w:pPr>
    </w:p>
    <w:p w14:paraId="03E90670">
      <w:pPr>
        <w:pStyle w:val="13"/>
        <w:ind w:firstLine="643"/>
        <w:rPr>
          <w:rFonts w:ascii="黑体" w:hAnsi="黑体" w:eastAsia="黑体" w:cs="黑体"/>
          <w:b/>
          <w:sz w:val="32"/>
          <w:szCs w:val="32"/>
        </w:rPr>
      </w:pPr>
    </w:p>
    <w:p w14:paraId="02948221">
      <w:pPr>
        <w:pStyle w:val="13"/>
        <w:ind w:firstLine="643"/>
        <w:rPr>
          <w:rFonts w:ascii="黑体" w:hAnsi="黑体" w:eastAsia="黑体" w:cs="黑体"/>
          <w:b/>
          <w:sz w:val="32"/>
          <w:szCs w:val="32"/>
        </w:rPr>
      </w:pPr>
    </w:p>
    <w:p w14:paraId="14FCD7E0">
      <w:pPr>
        <w:pStyle w:val="13"/>
        <w:ind w:firstLine="643"/>
        <w:rPr>
          <w:rFonts w:ascii="黑体" w:hAnsi="黑体" w:eastAsia="黑体" w:cs="黑体"/>
          <w:b/>
          <w:sz w:val="32"/>
          <w:szCs w:val="32"/>
        </w:rPr>
      </w:pPr>
    </w:p>
    <w:p w14:paraId="038DADE5">
      <w:pPr>
        <w:pStyle w:val="13"/>
        <w:ind w:firstLine="643"/>
        <w:rPr>
          <w:rFonts w:ascii="黑体" w:hAnsi="黑体" w:eastAsia="黑体" w:cs="黑体"/>
          <w:b/>
          <w:sz w:val="32"/>
          <w:szCs w:val="32"/>
        </w:rPr>
      </w:pPr>
      <w:r>
        <w:rPr>
          <w:rFonts w:ascii="黑体" w:hAnsi="黑体" w:eastAsia="黑体" w:cs="黑体"/>
          <w:b/>
          <w:sz w:val="32"/>
          <w:szCs w:val="32"/>
        </w:rPr>
        <w:t>四、提交投递后如何修改简历信息</w:t>
      </w:r>
    </w:p>
    <w:p w14:paraId="2A52DDF1">
      <w:pPr>
        <w:pStyle w:val="13"/>
        <w:ind w:left="596" w:leftChars="284" w:firstLine="0" w:firstLineChars="0"/>
        <w:jc w:val="left"/>
        <w:rPr>
          <w:rFonts w:ascii="仿宋" w:hAnsi="仿宋" w:eastAsia="仿宋" w:cs="Times New Roman"/>
          <w:sz w:val="30"/>
          <w:szCs w:val="30"/>
        </w:rPr>
      </w:pPr>
      <w:r>
        <w:rPr>
          <w:rFonts w:hint="eastAsia" w:ascii="Times New Roman" w:hAnsi="Times New Roman" w:eastAsia="仿宋_GB2312" w:cs="Times New Roman"/>
          <w:color w:val="0563C1" w:themeColor="hyperlink"/>
          <w:sz w:val="32"/>
          <w:szCs w:val="32"/>
          <w14:textFill>
            <w14:solidFill>
              <w14:schemeClr w14:val="hlink"/>
            </w14:solidFill>
          </w14:textFill>
        </w:rPr>
        <w:t>1.</w:t>
      </w:r>
      <w:r>
        <w:rPr>
          <w:rFonts w:ascii="仿宋_GB2312" w:hAnsi="仿宋_GB2312" w:eastAsia="仿宋_GB2312" w:cs="仿宋_GB2312"/>
          <w:sz w:val="32"/>
          <w:szCs w:val="32"/>
        </w:rPr>
        <w:t>输入网址，进入下图画面。</w:t>
      </w:r>
      <w:r>
        <w:fldChar w:fldCharType="begin"/>
      </w:r>
      <w:r>
        <w:instrText xml:space="preserve"> HYPERLINK "https://xyz.51job.com/External/Apply.aspx?CtmID=8218247" </w:instrText>
      </w:r>
      <w:r>
        <w:fldChar w:fldCharType="separate"/>
      </w:r>
      <w:r>
        <w:rPr>
          <w:rFonts w:ascii="Times New Roman" w:hAnsi="Times New Roman" w:eastAsia="仿宋_GB2312" w:cs="Times New Roman"/>
          <w:sz w:val="32"/>
          <w:szCs w:val="32"/>
        </w:rPr>
        <w:t>https://xyz.51job.com/External/Apply.aspx?CtmID=8218247</w:t>
      </w:r>
      <w:r>
        <w:rPr>
          <w:rFonts w:ascii="Times New Roman" w:hAnsi="Times New Roman" w:eastAsia="仿宋_GB2312" w:cs="Times New Roman"/>
          <w:sz w:val="32"/>
          <w:szCs w:val="32"/>
        </w:rPr>
        <w:fldChar w:fldCharType="end"/>
      </w:r>
    </w:p>
    <w:p w14:paraId="7E8F050F">
      <w:pPr>
        <w:ind w:firstLine="420" w:firstLineChars="200"/>
        <w:jc w:val="center"/>
        <w:rPr>
          <w:rFonts w:ascii="仿宋" w:hAnsi="仿宋" w:eastAsia="仿宋" w:cs="Times New Roman"/>
          <w:sz w:val="32"/>
          <w:szCs w:val="32"/>
        </w:rPr>
      </w:pPr>
      <w:r>
        <w:rPr>
          <w14:ligatures w14:val="none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111760</wp:posOffset>
            </wp:positionH>
            <wp:positionV relativeFrom="paragraph">
              <wp:posOffset>55245</wp:posOffset>
            </wp:positionV>
            <wp:extent cx="5474970" cy="3243580"/>
            <wp:effectExtent l="0" t="0" r="11430" b="13970"/>
            <wp:wrapSquare wrapText="bothSides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7497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2102E6">
      <w:pPr>
        <w:ind w:firstLine="640" w:firstLineChars="200"/>
        <w:rPr>
          <w:rStyle w:val="12"/>
          <w:rFonts w:ascii="仿宋_GB2312" w:hAnsi="仿宋_GB2312" w:eastAsia="仿宋_GB2312" w:cs="仿宋_GB2312"/>
          <w:color w:val="auto"/>
          <w:sz w:val="32"/>
          <w:szCs w:val="32"/>
          <w:u w:val="none"/>
        </w:rPr>
      </w:pPr>
      <w:r>
        <w:rPr>
          <w:rFonts w:ascii="Times New Roman" w:hAnsi="Times New Roman" w:eastAsia="仿宋_GB2312" w:cs="Times New Roman"/>
          <w:sz w:val="32"/>
          <w:szCs w:val="32"/>
        </w:rPr>
        <w:t>2.</w:t>
      </w:r>
      <w:r>
        <w:rPr>
          <w:rFonts w:ascii="仿宋_GB2312" w:hAnsi="仿宋_GB2312" w:eastAsia="仿宋_GB2312" w:cs="仿宋_GB2312"/>
          <w:sz w:val="32"/>
          <w:szCs w:val="32"/>
        </w:rPr>
        <w:t>登录个人信息后，跳出下图界面，</w:t>
      </w:r>
      <w:r>
        <w:rPr>
          <w:rStyle w:val="12"/>
          <w:rFonts w:ascii="仿宋_GB2312" w:hAnsi="仿宋_GB2312" w:eastAsia="仿宋_GB2312" w:cs="仿宋_GB2312"/>
          <w:color w:val="auto"/>
          <w:sz w:val="32"/>
          <w:szCs w:val="32"/>
          <w:u w:val="none"/>
        </w:rPr>
        <w:t>默认是应聘人员的第一志愿，如需修改，点击后重新选择岗位，点击“确定”，系统跳转</w:t>
      </w:r>
      <w:r>
        <w:rPr>
          <w:rStyle w:val="12"/>
          <w:rFonts w:hint="eastAsia" w:ascii="仿宋_GB2312" w:hAnsi="仿宋_GB2312" w:eastAsia="仿宋_GB2312" w:cs="仿宋_GB2312"/>
          <w:color w:val="auto"/>
          <w:sz w:val="32"/>
          <w:szCs w:val="32"/>
          <w:u w:val="none"/>
        </w:rPr>
        <w:t>至</w:t>
      </w:r>
      <w:r>
        <w:rPr>
          <w:rStyle w:val="12"/>
          <w:rFonts w:ascii="仿宋_GB2312" w:hAnsi="仿宋_GB2312" w:eastAsia="仿宋_GB2312" w:cs="仿宋_GB2312"/>
          <w:color w:val="auto"/>
          <w:sz w:val="32"/>
          <w:szCs w:val="32"/>
          <w:u w:val="none"/>
        </w:rPr>
        <w:t>简历填写页面，修改完毕后，点击“保存”或点到最后一步“提交”，即可完成简历修改。</w:t>
      </w:r>
    </w:p>
    <w:p w14:paraId="3A064D32">
      <w:pPr>
        <w:ind w:firstLine="643" w:firstLineChars="200"/>
        <w:rPr>
          <w:rFonts w:ascii="仿宋_GB2312" w:hAnsi="仿宋_GB2312" w:eastAsia="仿宋_GB2312" w:cs="仿宋_GB2312"/>
        </w:rPr>
      </w:pPr>
      <w:r>
        <w:rPr>
          <w:rStyle w:val="12"/>
          <w:rFonts w:ascii="仿宋_GB2312" w:hAnsi="仿宋_GB2312" w:eastAsia="仿宋_GB2312" w:cs="仿宋_GB2312"/>
          <w:b/>
          <w:bCs/>
          <w:color w:val="auto"/>
          <w:sz w:val="32"/>
          <w:szCs w:val="32"/>
          <w:u w:val="none"/>
        </w:rPr>
        <w:t>提醒：</w:t>
      </w:r>
      <w:r>
        <w:rPr>
          <w:rFonts w:ascii="仿宋_GB2312" w:hAnsi="仿宋_GB2312" w:eastAsia="仿宋_GB2312" w:cs="仿宋_GB2312"/>
          <w:b/>
          <w:bCs/>
          <w:sz w:val="32"/>
          <w:szCs w:val="32"/>
        </w:rPr>
        <w:t>保存提交之后会覆盖应聘人员投递的岗位数据。</w:t>
      </w:r>
    </w:p>
    <w:p w14:paraId="5BB9D95C">
      <w:pPr>
        <w:pStyle w:val="15"/>
        <w:ind w:firstLine="400"/>
        <w:jc w:val="left"/>
        <w:rPr>
          <w:rFonts w:ascii="仿宋" w:hAnsi="仿宋" w:eastAsia="仿宋"/>
        </w:rPr>
      </w:pPr>
    </w:p>
    <w:p w14:paraId="3CC5B61E">
      <w:pPr>
        <w:pStyle w:val="13"/>
        <w:ind w:firstLine="643"/>
        <w:rPr>
          <w:rFonts w:ascii="黑体" w:hAnsi="黑体" w:eastAsia="黑体" w:cs="黑体"/>
          <w:b/>
          <w:sz w:val="32"/>
          <w:szCs w:val="32"/>
        </w:rPr>
      </w:pPr>
    </w:p>
    <w:p w14:paraId="42D8E67D">
      <w:pPr>
        <w:pStyle w:val="13"/>
        <w:jc w:val="left"/>
        <w:rPr>
          <w14:ligatures w14:val="none"/>
        </w:rPr>
      </w:pPr>
      <w:r>
        <w:rPr>
          <w14:ligatures w14:val="none"/>
        </w:rPr>
        <w:drawing>
          <wp:inline distT="0" distB="0" distL="0" distR="0">
            <wp:extent cx="5098415" cy="3242310"/>
            <wp:effectExtent l="0" t="0" r="698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09029" cy="324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FFD5B">
      <w:pPr>
        <w:pStyle w:val="13"/>
        <w:jc w:val="left"/>
        <w:rPr>
          <w:rFonts w:ascii="黑体" w:hAnsi="黑体" w:eastAsia="黑体" w:cs="黑体"/>
          <w:b/>
          <w:sz w:val="32"/>
          <w:szCs w:val="32"/>
        </w:rPr>
      </w:pPr>
    </w:p>
    <w:p w14:paraId="3B2DA79E">
      <w:pPr>
        <w:pStyle w:val="13"/>
        <w:jc w:val="left"/>
        <w:rPr>
          <w:rFonts w:ascii="黑体" w:hAnsi="黑体" w:eastAsia="黑体" w:cs="黑体"/>
          <w:b/>
          <w:sz w:val="32"/>
          <w:szCs w:val="32"/>
        </w:rPr>
      </w:pPr>
      <w:r>
        <w:rPr>
          <w:rFonts w:ascii="黑体" w:hAnsi="黑体" w:eastAsia="黑体" w:cs="黑体"/>
          <w:b/>
          <w:sz w:val="32"/>
          <w:szCs w:val="32"/>
        </w:rPr>
        <w:t>五、其他技术问题，请咨询技术客服电话：</w:t>
      </w:r>
      <w:r>
        <w:rPr>
          <w:rFonts w:ascii="Times New Roman" w:hAnsi="Times New Roman" w:eastAsia="黑体" w:cs="Times New Roman"/>
          <w:b/>
          <w:sz w:val="32"/>
          <w:szCs w:val="32"/>
        </w:rPr>
        <w:t>400-620-5100</w:t>
      </w:r>
      <w:r>
        <w:rPr>
          <w:rFonts w:ascii="黑体" w:hAnsi="黑体" w:eastAsia="黑体" w:cs="黑体"/>
          <w:b/>
          <w:sz w:val="32"/>
          <w:szCs w:val="32"/>
        </w:rPr>
        <w:t>。</w:t>
      </w:r>
    </w:p>
    <w:sectPr>
      <w:footerReference r:id="rId5" w:type="default"/>
      <w:pgSz w:w="11906" w:h="16838"/>
      <w:pgMar w:top="2098" w:right="1474" w:bottom="2041" w:left="1587" w:header="851" w:footer="992" w:gutter="0"/>
      <w:cols w:space="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/>
  </w:endnote>
  <w:endnote w:type="continuationSeparator" w:id="1">
    <w:p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Century Gothic">
    <w:panose1 w:val="020B0502020202020204"/>
    <w:charset w:val="00"/>
    <w:family w:val="swiss"/>
    <w:pitch w:val="default"/>
    <w:sig w:usb0="00000287" w:usb1="00000000" w:usb2="00000000" w:usb3="00000000" w:csb0="2000009F" w:csb1="DFD7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0C2D97">
    <w:pPr>
      <w:pStyle w:val="7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-127000</wp:posOffset>
              </wp:positionV>
              <wp:extent cx="1828800" cy="1828800"/>
              <wp:effectExtent l="0" t="0" r="0" b="0"/>
              <wp:wrapNone/>
              <wp:docPr id="10" name="文本框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B6AB2D7">
                          <w:pPr>
                            <w:pStyle w:val="7"/>
                            <w:rPr>
                              <w:rFonts w:eastAsia="宋体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 w:eastAsia="宋体" w:cs="宋体"/>
                              <w:sz w:val="28"/>
                              <w:szCs w:val="28"/>
                            </w:rPr>
                            <w:t>4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-1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HBGEgdMAAAAIAQAADwAAAAAAAAABACAAAAAiAAAAZHJzL2Rvd25yZXYueG1sUEsBAhQAFAAAAAgA&#10;h07iQMrd1wwqAgAAVwQAAA4AAAAAAAAAAQAgAAAAIg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B6AB2D7">
                    <w:pPr>
                      <w:pStyle w:val="7"/>
                      <w:rPr>
                        <w:rFonts w:eastAsia="宋体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宋体" w:hAnsi="宋体" w:eastAsia="宋体" w:cs="宋体"/>
                        <w:sz w:val="28"/>
                        <w:szCs w:val="28"/>
                      </w:rPr>
                      <w:t>4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/>
  </w:footnote>
  <w:footnote w:type="continuationSeparator" w:id="1">
    <w:p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0348180"/>
    <w:multiLevelType w:val="singleLevel"/>
    <w:tmpl w:val="9034818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1"/>
  <w:bordersDoNotSurroundFooter w:val="1"/>
  <w:trackRevisions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WJlNWQ0MjUwNmY0MzA0MmFhOWMxMTc3ZGVlMTU2MTQifQ=="/>
  </w:docVars>
  <w:rsids>
    <w:rsidRoot w:val="007B7CD9"/>
    <w:rsid w:val="000021ED"/>
    <w:rsid w:val="00026D95"/>
    <w:rsid w:val="00087DF6"/>
    <w:rsid w:val="00116A86"/>
    <w:rsid w:val="001173FB"/>
    <w:rsid w:val="001F76BE"/>
    <w:rsid w:val="002619C4"/>
    <w:rsid w:val="002C4D54"/>
    <w:rsid w:val="002E127A"/>
    <w:rsid w:val="00301C69"/>
    <w:rsid w:val="0033085F"/>
    <w:rsid w:val="003504D3"/>
    <w:rsid w:val="003660CA"/>
    <w:rsid w:val="0036625C"/>
    <w:rsid w:val="00367AE0"/>
    <w:rsid w:val="00395CA6"/>
    <w:rsid w:val="003C7CCC"/>
    <w:rsid w:val="00453B9D"/>
    <w:rsid w:val="004A2696"/>
    <w:rsid w:val="00500E67"/>
    <w:rsid w:val="005C4D62"/>
    <w:rsid w:val="00635AE5"/>
    <w:rsid w:val="00714FC9"/>
    <w:rsid w:val="007A49E2"/>
    <w:rsid w:val="007B7CD9"/>
    <w:rsid w:val="0084746B"/>
    <w:rsid w:val="00873041"/>
    <w:rsid w:val="00883DAD"/>
    <w:rsid w:val="00883F6E"/>
    <w:rsid w:val="00971867"/>
    <w:rsid w:val="009844F5"/>
    <w:rsid w:val="00991D1B"/>
    <w:rsid w:val="00A2683B"/>
    <w:rsid w:val="00AA03CB"/>
    <w:rsid w:val="00B3373D"/>
    <w:rsid w:val="00BA0919"/>
    <w:rsid w:val="00BC105F"/>
    <w:rsid w:val="00C72F1F"/>
    <w:rsid w:val="00CB6BD6"/>
    <w:rsid w:val="00CF7ACA"/>
    <w:rsid w:val="00D121CD"/>
    <w:rsid w:val="00DD4A76"/>
    <w:rsid w:val="00E067B6"/>
    <w:rsid w:val="00E60E29"/>
    <w:rsid w:val="00FD4D34"/>
    <w:rsid w:val="105D0E73"/>
    <w:rsid w:val="1AF5327E"/>
    <w:rsid w:val="1DF63C75"/>
    <w:rsid w:val="25C501C5"/>
    <w:rsid w:val="25D42621"/>
    <w:rsid w:val="308D5D03"/>
    <w:rsid w:val="398C16F1"/>
    <w:rsid w:val="3CEC33D4"/>
    <w:rsid w:val="3E184DFF"/>
    <w:rsid w:val="553971B8"/>
    <w:rsid w:val="59F547CA"/>
    <w:rsid w:val="5C06522C"/>
    <w:rsid w:val="5DC4280C"/>
    <w:rsid w:val="5E540A4D"/>
    <w:rsid w:val="6079702B"/>
    <w:rsid w:val="66B3107C"/>
    <w:rsid w:val="67E04868"/>
    <w:rsid w:val="6ADF7782"/>
    <w:rsid w:val="6B323BAB"/>
    <w:rsid w:val="7A4D723C"/>
    <w:rsid w:val="F7FA2E72"/>
    <w:rsid w:val="FFFF1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iPriority="3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qFormat/>
    <w:uiPriority w:val="0"/>
    <w:pPr>
      <w:keepNext/>
      <w:spacing w:before="120" w:after="156" w:afterLines="50"/>
      <w:jc w:val="left"/>
      <w:outlineLvl w:val="1"/>
    </w:pPr>
    <w:rPr>
      <w:rFonts w:ascii="Cambria" w:hAnsi="Cambria" w:eastAsia="宋体"/>
      <w:b/>
      <w:bCs/>
      <w:iCs/>
      <w:sz w:val="28"/>
      <w:szCs w:val="28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unhideWhenUsed/>
    <w:qFormat/>
    <w:uiPriority w:val="99"/>
    <w:pPr>
      <w:spacing w:after="120"/>
    </w:pPr>
  </w:style>
  <w:style w:type="paragraph" w:styleId="5">
    <w:name w:val="Body Text Indent"/>
    <w:basedOn w:val="1"/>
    <w:qFormat/>
    <w:uiPriority w:val="0"/>
    <w:pPr>
      <w:tabs>
        <w:tab w:val="left" w:pos="420"/>
      </w:tabs>
      <w:ind w:firstLine="560" w:firstLineChars="200"/>
    </w:pPr>
    <w:rPr>
      <w:rFonts w:ascii="宋体" w:hAnsi="宋体" w:eastAsia="宋体" w:cs="Times New Roman"/>
      <w:sz w:val="28"/>
      <w:szCs w:val="24"/>
    </w:rPr>
  </w:style>
  <w:style w:type="paragraph" w:styleId="6">
    <w:name w:val="Balloon Text"/>
    <w:basedOn w:val="1"/>
    <w:link w:val="18"/>
    <w:semiHidden/>
    <w:unhideWhenUsed/>
    <w:qFormat/>
    <w:uiPriority w:val="99"/>
    <w:rPr>
      <w:sz w:val="18"/>
      <w:szCs w:val="18"/>
    </w:rPr>
  </w:style>
  <w:style w:type="paragraph" w:styleId="7">
    <w:name w:val="footer"/>
    <w:basedOn w:val="1"/>
    <w:link w:val="1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12">
    <w:name w:val="Hyperlink"/>
    <w:basedOn w:val="11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styleId="13">
    <w:name w:val="List Paragraph"/>
    <w:basedOn w:val="1"/>
    <w:qFormat/>
    <w:uiPriority w:val="34"/>
    <w:pPr>
      <w:ind w:firstLine="420" w:firstLineChars="200"/>
    </w:pPr>
  </w:style>
  <w:style w:type="character" w:customStyle="1" w:styleId="14">
    <w:name w:val="未处理的提及1"/>
    <w:basedOn w:val="11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15">
    <w:name w:val="表格文字"/>
    <w:basedOn w:val="5"/>
    <w:next w:val="4"/>
    <w:qFormat/>
    <w:uiPriority w:val="0"/>
    <w:pPr>
      <w:spacing w:before="20" w:after="20"/>
    </w:pPr>
    <w:rPr>
      <w:rFonts w:ascii="Century Gothic" w:hAnsi="Century Gothic"/>
      <w:sz w:val="20"/>
    </w:rPr>
  </w:style>
  <w:style w:type="character" w:customStyle="1" w:styleId="16">
    <w:name w:val="页眉 字符"/>
    <w:basedOn w:val="11"/>
    <w:link w:val="8"/>
    <w:qFormat/>
    <w:uiPriority w:val="99"/>
    <w:rPr>
      <w:rFonts w:asciiTheme="minorHAnsi" w:hAnsiTheme="minorHAnsi" w:eastAsiaTheme="minorEastAsia" w:cstheme="minorBidi"/>
      <w:kern w:val="2"/>
      <w:sz w:val="18"/>
      <w:szCs w:val="18"/>
      <w14:ligatures w14:val="standardContextual"/>
    </w:rPr>
  </w:style>
  <w:style w:type="character" w:customStyle="1" w:styleId="17">
    <w:name w:val="页脚 字符"/>
    <w:basedOn w:val="11"/>
    <w:link w:val="7"/>
    <w:qFormat/>
    <w:uiPriority w:val="99"/>
    <w:rPr>
      <w:rFonts w:asciiTheme="minorHAnsi" w:hAnsiTheme="minorHAnsi" w:eastAsiaTheme="minorEastAsia" w:cstheme="minorBidi"/>
      <w:kern w:val="2"/>
      <w:sz w:val="18"/>
      <w:szCs w:val="18"/>
      <w14:ligatures w14:val="standardContextual"/>
    </w:rPr>
  </w:style>
  <w:style w:type="character" w:customStyle="1" w:styleId="18">
    <w:name w:val="批注框文本 字符"/>
    <w:basedOn w:val="11"/>
    <w:link w:val="6"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  <w14:ligatures w14:val="standardContextual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2" Type="http://schemas.openxmlformats.org/officeDocument/2006/relationships/fontTable" Target="fontTable.xml"/><Relationship Id="rId21" Type="http://schemas.openxmlformats.org/officeDocument/2006/relationships/customXml" Target="../customXml/item2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jpe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contractReview xmlns="http://schemas.wps.cn/vas-ai-hub/contract-review">
  <reviewItems>
    <reviewItem>
      <errorID>3c3a262f-66a5-40dc-88c7-2a3141473c69</errorID>
      <errorWord>跳出</errorWord>
      <group>L1_AI</group>
      <groupName>深度校对</groupName>
      <ability>L2_AI_Word</ability>
      <abilityName>字词纠错</abilityName>
      <candidateList>
        <item>弹出</item>
      </candidateList>
      <explain/>
      <paraID>5977F3EF</paraID>
      <start>12</start>
      <end>14</end>
      <status>unmodified</status>
      <modifiedWord/>
      <trackRevisions>false</trackRevisions>
    </reviewItem>
    <reviewItem>
      <errorID>338fc0ca-65af-4f0b-80af-9726c137e1a0</errorID>
      <errorWord>跳出</errorWord>
      <group>L1_AI</group>
      <groupName>深度校对</groupName>
      <ability>L2_AI_Word</ability>
      <abilityName>字词纠错</abilityName>
      <candidateList>
        <item>弹出</item>
      </candidateList>
      <explain/>
      <paraID>462102E6</paraID>
      <start>10</start>
      <end>12</end>
      <status>unmodified</status>
      <modifiedWord/>
      <trackRevisions>false</trackRevisions>
    </reviewItem>
    <reviewItem>
      <errorID>b98a3d66-2ee5-4c8d-a22c-29e3f5bf7345</errorID>
      <errorWord>，</errorWord>
      <group>L1_AI</group>
      <groupName>深度校对</groupName>
      <ability>L2_AI_Grammar</ability>
      <abilityName>语法纠错</abilityName>
      <candidateList>
        <item>按钮，</item>
      </candidateList>
      <explain/>
      <paraID>462102E6</paraID>
      <start>87</start>
      <end>88</end>
      <status>unmodified</status>
      <modifiedWord/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ec4be9d-84af-4ffa-bac8-bcfd007d5a6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Test</Company>
  <Pages>8</Pages>
  <Words>562</Words>
  <Characters>742</Characters>
  <Lines>6</Lines>
  <Paragraphs>1</Paragraphs>
  <TotalTime>102</TotalTime>
  <ScaleCrop>false</ScaleCrop>
  <LinksUpToDate>false</LinksUpToDate>
  <CharactersWithSpaces>743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2026-04-13T02:50:00Z</dcterms:created>
  <dc:creator>鑫 成</dc:creator>
  <cp:lastModifiedBy>陆丽菲</cp:lastModifiedBy>
  <cp:lastPrinted>2026-04-13T09:05:24Z</cp:lastPrinted>
  <dcterms:modified xsi:type="dcterms:W3CDTF">2026-04-13T11:51:22Z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0235EAC4D97E42F29F48A879CAF4C5D0</vt:lpwstr>
  </property>
  <property fmtid="{D5CDD505-2E9C-101B-9397-08002B2CF9AE}" pid="4" name="KSOTemplateDocerSaveRecord">
    <vt:lpwstr>eyJoZGlkIjoiNWJlNWQ0MjUwNmY0MzA0MmFhOWMxMTc3ZGVlMTU2MTQiLCJ1c2VySWQiOiIxNTYyMTMzMzkzIn0=</vt:lpwstr>
  </property>
</Properties>
</file>